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84F" w:rsidRPr="001063E5" w:rsidRDefault="00AB316B" w:rsidP="00846958">
      <w:pPr>
        <w:jc w:val="center"/>
        <w:rPr>
          <w:rFonts w:hint="eastAsia"/>
          <w:b/>
          <w:bCs/>
          <w:sz w:val="28"/>
          <w:szCs w:val="36"/>
        </w:rPr>
      </w:pPr>
      <w:r w:rsidRPr="00B75DCB">
        <w:rPr>
          <w:rFonts w:hint="eastAsia"/>
          <w:b/>
          <w:bCs/>
          <w:sz w:val="28"/>
          <w:szCs w:val="36"/>
        </w:rPr>
        <w:t>科研实验中心大型仪器共享平台开放</w:t>
      </w:r>
      <w:r w:rsidR="00846958">
        <w:rPr>
          <w:rFonts w:hint="eastAsia"/>
          <w:b/>
          <w:bCs/>
          <w:sz w:val="28"/>
          <w:szCs w:val="36"/>
        </w:rPr>
        <w:t>试运行</w:t>
      </w:r>
      <w:r w:rsidRPr="00B75DCB">
        <w:rPr>
          <w:rFonts w:hint="eastAsia"/>
          <w:b/>
          <w:bCs/>
          <w:sz w:val="28"/>
          <w:szCs w:val="36"/>
        </w:rPr>
        <w:t>仪器名单</w:t>
      </w:r>
      <w:r w:rsidR="00846958">
        <w:rPr>
          <w:rFonts w:hint="eastAsia"/>
          <w:b/>
          <w:bCs/>
          <w:sz w:val="28"/>
          <w:szCs w:val="36"/>
        </w:rPr>
        <w:t>（第三批）</w:t>
      </w:r>
    </w:p>
    <w:tbl>
      <w:tblPr>
        <w:tblW w:w="8648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2127"/>
        <w:gridCol w:w="1134"/>
        <w:gridCol w:w="2268"/>
      </w:tblGrid>
      <w:tr w:rsidR="00846958" w:rsidRPr="00AE445E" w:rsidTr="00846958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 w:rsidRPr="00AE445E">
              <w:rPr>
                <w:rFonts w:hint="eastAsia"/>
                <w:color w:val="000000"/>
                <w:sz w:val="18"/>
                <w:szCs w:val="18"/>
              </w:rPr>
              <w:t>序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 w:rsidRPr="00AE445E">
              <w:rPr>
                <w:rFonts w:hint="eastAsia"/>
                <w:color w:val="000000"/>
                <w:sz w:val="18"/>
                <w:szCs w:val="18"/>
              </w:rPr>
              <w:t>仪器名称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 w:rsidRPr="00AE445E">
              <w:rPr>
                <w:rFonts w:hint="eastAsia"/>
                <w:color w:val="000000"/>
                <w:sz w:val="18"/>
                <w:szCs w:val="18"/>
              </w:rPr>
              <w:t>品牌型号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 w:rsidRPr="00AE445E">
              <w:rPr>
                <w:rFonts w:hint="eastAsia"/>
                <w:color w:val="000000"/>
                <w:sz w:val="18"/>
                <w:szCs w:val="18"/>
              </w:rPr>
              <w:t>仪器管理员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 w:rsidRPr="00AE445E">
              <w:rPr>
                <w:rFonts w:hint="eastAsia"/>
                <w:color w:val="000000"/>
                <w:sz w:val="18"/>
                <w:szCs w:val="18"/>
              </w:rPr>
              <w:t>开放时间</w:t>
            </w:r>
          </w:p>
        </w:tc>
      </w:tr>
      <w:tr w:rsidR="00846958" w:rsidRPr="00AE445E" w:rsidTr="0084695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 w:rsidRPr="00AE445E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高通量测序系统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D35141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安诺优达</w:t>
            </w:r>
          </w:p>
          <w:p w:rsidR="00846958" w:rsidRPr="0092340B" w:rsidRDefault="00846958" w:rsidP="0092340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proofErr w:type="spellStart"/>
            <w:r w:rsidRPr="00D35141">
              <w:rPr>
                <w:color w:val="000000"/>
                <w:sz w:val="18"/>
                <w:szCs w:val="18"/>
              </w:rPr>
              <w:t>NextSeq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141">
              <w:rPr>
                <w:color w:val="000000"/>
                <w:sz w:val="18"/>
                <w:szCs w:val="18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141"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D35141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程玲慧</w:t>
            </w:r>
          </w:p>
          <w:p w:rsidR="00846958" w:rsidRPr="0092340B" w:rsidRDefault="00846958" w:rsidP="0092340B">
            <w:pPr>
              <w:jc w:val="center"/>
              <w:rPr>
                <w:rFonts w:hint="eastAsia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林泽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6858E3" w:rsidRPr="00AE445E" w:rsidTr="0084695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E3" w:rsidRPr="00AE445E" w:rsidRDefault="006858E3" w:rsidP="00C8699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3" w:rsidRPr="006858E3" w:rsidRDefault="006858E3" w:rsidP="006858E3">
            <w:pPr>
              <w:jc w:val="center"/>
              <w:rPr>
                <w:rFonts w:hint="eastAsia"/>
                <w:sz w:val="20"/>
                <w:szCs w:val="20"/>
              </w:rPr>
            </w:pPr>
            <w:r w:rsidRPr="006858E3">
              <w:rPr>
                <w:rFonts w:hint="eastAsia"/>
                <w:color w:val="000000"/>
                <w:sz w:val="18"/>
                <w:szCs w:val="18"/>
              </w:rPr>
              <w:t>高分辨质谱仪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3" w:rsidRPr="006858E3" w:rsidRDefault="006858E3" w:rsidP="006858E3">
            <w:pPr>
              <w:jc w:val="center"/>
              <w:rPr>
                <w:color w:val="000000"/>
                <w:sz w:val="18"/>
                <w:szCs w:val="18"/>
              </w:rPr>
            </w:pPr>
            <w:r w:rsidRPr="006858E3">
              <w:rPr>
                <w:color w:val="000000"/>
                <w:sz w:val="18"/>
                <w:szCs w:val="18"/>
              </w:rPr>
              <w:t>AB</w:t>
            </w:r>
            <w:r w:rsidRPr="006858E3">
              <w:rPr>
                <w:rFonts w:hint="eastAsia"/>
                <w:color w:val="000000"/>
                <w:sz w:val="18"/>
                <w:szCs w:val="18"/>
              </w:rPr>
              <w:t>（美国）</w:t>
            </w:r>
          </w:p>
          <w:p w:rsidR="006858E3" w:rsidRPr="006858E3" w:rsidRDefault="006858E3" w:rsidP="006858E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6858E3">
              <w:rPr>
                <w:color w:val="000000"/>
                <w:sz w:val="18"/>
                <w:szCs w:val="18"/>
              </w:rPr>
              <w:t xml:space="preserve">SCIEX </w:t>
            </w:r>
            <w:proofErr w:type="spellStart"/>
            <w:r w:rsidRPr="006858E3">
              <w:rPr>
                <w:color w:val="000000"/>
                <w:sz w:val="18"/>
                <w:szCs w:val="18"/>
              </w:rPr>
              <w:t>TripleTOF</w:t>
            </w:r>
            <w:proofErr w:type="spellEnd"/>
            <w:r w:rsidRPr="006858E3">
              <w:rPr>
                <w:color w:val="000000"/>
                <w:sz w:val="18"/>
                <w:szCs w:val="18"/>
              </w:rPr>
              <w:t xml:space="preserve"> 6600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3" w:rsidRPr="006858E3" w:rsidRDefault="006858E3" w:rsidP="006858E3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858E3">
              <w:rPr>
                <w:rFonts w:hint="eastAsia"/>
                <w:color w:val="000000"/>
                <w:sz w:val="18"/>
                <w:szCs w:val="18"/>
              </w:rPr>
              <w:t>朱挺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3" w:rsidRDefault="006858E3" w:rsidP="0084695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生化分析仪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贝克曼</w:t>
            </w:r>
          </w:p>
          <w:p w:rsidR="00846958" w:rsidRPr="0092340B" w:rsidRDefault="00846958" w:rsidP="0092340B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D35141">
              <w:rPr>
                <w:color w:val="000000"/>
                <w:sz w:val="18"/>
                <w:szCs w:val="18"/>
              </w:rPr>
              <w:t>AU480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92340B" w:rsidRDefault="00846958" w:rsidP="0092340B">
            <w:pPr>
              <w:jc w:val="center"/>
              <w:rPr>
                <w:rFonts w:hint="eastAsia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潘琼希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8" w:rsidRPr="00AE445E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荧光定量PCR仪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Default="00846958" w:rsidP="0092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41">
              <w:rPr>
                <w:color w:val="000000"/>
                <w:sz w:val="18"/>
                <w:szCs w:val="18"/>
              </w:rPr>
              <w:t>Bio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141">
              <w:rPr>
                <w:color w:val="000000"/>
                <w:sz w:val="18"/>
                <w:szCs w:val="18"/>
              </w:rPr>
              <w:t>Rad</w:t>
            </w:r>
          </w:p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CF</w:t>
            </w: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92340B" w:rsidRDefault="00846958" w:rsidP="0092340B">
            <w:pPr>
              <w:jc w:val="center"/>
              <w:rPr>
                <w:rFonts w:hint="eastAsia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林建送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Default="00846958" w:rsidP="00D653AC">
            <w:pPr>
              <w:jc w:val="center"/>
              <w:rPr>
                <w:color w:val="000000"/>
                <w:sz w:val="18"/>
                <w:szCs w:val="18"/>
              </w:rPr>
            </w:pPr>
            <w:hyperlink r:id="rId4" w:history="1">
              <w:r w:rsidRPr="00D653AC">
                <w:rPr>
                  <w:color w:val="000000"/>
                  <w:sz w:val="18"/>
                  <w:szCs w:val="18"/>
                </w:rPr>
                <w:br/>
                <w:t>荧光定量PCR仪</w:t>
              </w:r>
              <w:r w:rsidRPr="00D653AC">
                <w:rPr>
                  <w:color w:val="000000"/>
                  <w:sz w:val="18"/>
                  <w:szCs w:val="18"/>
                </w:rPr>
                <w:br/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92340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spellStart"/>
            <w:r w:rsidRPr="00D35141">
              <w:rPr>
                <w:color w:val="000000"/>
                <w:sz w:val="18"/>
                <w:szCs w:val="18"/>
              </w:rPr>
              <w:t>LifeTech</w:t>
            </w:r>
            <w:proofErr w:type="spellEnd"/>
          </w:p>
          <w:p w:rsidR="00846958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5141">
              <w:rPr>
                <w:color w:val="000000"/>
                <w:sz w:val="18"/>
                <w:szCs w:val="18"/>
              </w:rPr>
              <w:t>QuantStudio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D351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92340B" w:rsidRDefault="00846958" w:rsidP="0092340B">
            <w:pPr>
              <w:jc w:val="center"/>
              <w:rPr>
                <w:rFonts w:hint="eastAsia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林建送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591E96">
            <w:pPr>
              <w:jc w:val="center"/>
              <w:rPr>
                <w:color w:val="000000"/>
                <w:sz w:val="18"/>
                <w:szCs w:val="18"/>
              </w:rPr>
            </w:pPr>
            <w:hyperlink r:id="rId5" w:history="1">
              <w:r w:rsidRPr="00D653AC">
                <w:rPr>
                  <w:color w:val="000000"/>
                  <w:sz w:val="18"/>
                  <w:szCs w:val="18"/>
                </w:rPr>
                <w:t>全自动核酸电泳分析系统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591E96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Agilent</w:t>
            </w:r>
          </w:p>
          <w:p w:rsidR="00846958" w:rsidRPr="00591E96" w:rsidRDefault="00846958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 xml:space="preserve">4150 </w:t>
            </w:r>
            <w:proofErr w:type="spellStart"/>
            <w:r w:rsidRPr="00D35141">
              <w:rPr>
                <w:color w:val="000000"/>
                <w:sz w:val="18"/>
                <w:szCs w:val="18"/>
              </w:rPr>
              <w:t>TapeStation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庄筱红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全自动蛋白质表达定量分析系统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美国</w:t>
            </w:r>
            <w:proofErr w:type="spellStart"/>
            <w:r w:rsidRPr="00D35141">
              <w:rPr>
                <w:color w:val="000000"/>
                <w:sz w:val="18"/>
                <w:szCs w:val="18"/>
              </w:rPr>
              <w:t>ProteinSimple</w:t>
            </w:r>
            <w:proofErr w:type="spellEnd"/>
          </w:p>
          <w:p w:rsidR="00846958" w:rsidRPr="00591E96" w:rsidRDefault="00846958" w:rsidP="0092340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WES004-600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92340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冯婉倩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8" w:rsidRPr="00AE445E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PCR仪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D35141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Bio-Rad</w:t>
            </w:r>
          </w:p>
          <w:p w:rsidR="00846958" w:rsidRPr="00AE445E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591E96" w:rsidRDefault="00846958" w:rsidP="0092340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林建送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D35141" w:rsidTr="00846958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8" w:rsidRPr="00AE445E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D653AC">
            <w:pPr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D653AC">
                <w:rPr>
                  <w:color w:val="000000"/>
                  <w:sz w:val="18"/>
                  <w:szCs w:val="18"/>
                </w:rPr>
                <w:t>全自动振动式切片机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D35141" w:rsidRDefault="00846958" w:rsidP="0092340B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LEICA</w:t>
            </w:r>
          </w:p>
          <w:p w:rsidR="00846958" w:rsidRPr="00D35141" w:rsidRDefault="00846958" w:rsidP="0092340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VT1200S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D35141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潘琼希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D35141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CB7999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石蜡切片机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徕卡</w:t>
            </w:r>
          </w:p>
          <w:p w:rsidR="00846958" w:rsidRPr="00AE445E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RM2235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潘琼希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D35141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石蜡包埋机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徕卡</w:t>
            </w:r>
          </w:p>
          <w:p w:rsidR="00846958" w:rsidRPr="00D35141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spellStart"/>
            <w:r w:rsidRPr="00D35141">
              <w:rPr>
                <w:color w:val="000000"/>
                <w:sz w:val="18"/>
                <w:szCs w:val="18"/>
              </w:rPr>
              <w:t>HistoCore</w:t>
            </w:r>
            <w:proofErr w:type="spellEnd"/>
            <w:r w:rsidRPr="00D35141">
              <w:rPr>
                <w:color w:val="000000"/>
                <w:sz w:val="18"/>
                <w:szCs w:val="18"/>
              </w:rPr>
              <w:t xml:space="preserve"> Arcadia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潘琼希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656B87" w:rsidRDefault="00591E96" w:rsidP="00D3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化学发光成像系统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Bio-Rad</w:t>
            </w:r>
          </w:p>
          <w:p w:rsidR="00846958" w:rsidRPr="00AE445E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5141">
              <w:rPr>
                <w:color w:val="000000"/>
                <w:sz w:val="18"/>
                <w:szCs w:val="18"/>
              </w:rPr>
              <w:t>ChemiDoc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庄筱红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656B87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hyperlink r:id="rId7" w:history="1">
              <w:r w:rsidRPr="00D35141">
                <w:rPr>
                  <w:color w:val="000000"/>
                  <w:sz w:val="18"/>
                  <w:szCs w:val="18"/>
                </w:rPr>
                <w:t>台式冷冻高</w:t>
              </w:r>
              <w:r w:rsidRPr="00D35141">
                <w:rPr>
                  <w:color w:val="000000"/>
                  <w:sz w:val="18"/>
                  <w:szCs w:val="18"/>
                </w:rPr>
                <w:t>速</w:t>
              </w:r>
              <w:r w:rsidRPr="00D35141">
                <w:rPr>
                  <w:color w:val="000000"/>
                  <w:sz w:val="18"/>
                  <w:szCs w:val="18"/>
                </w:rPr>
                <w:t>离心机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Sigma</w:t>
            </w:r>
          </w:p>
          <w:p w:rsidR="00846958" w:rsidRPr="00D35141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3-18KS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 </w:t>
            </w:r>
            <w:hyperlink r:id="rId8" w:history="1">
              <w:r w:rsidRPr="00D35141">
                <w:rPr>
                  <w:color w:val="000000"/>
                  <w:sz w:val="18"/>
                  <w:szCs w:val="18"/>
                </w:rPr>
                <w:t>潘琼</w:t>
              </w:r>
              <w:r w:rsidRPr="00D35141">
                <w:rPr>
                  <w:color w:val="000000"/>
                  <w:sz w:val="18"/>
                  <w:szCs w:val="18"/>
                </w:rPr>
                <w:t>希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656B87">
            <w:pPr>
              <w:jc w:val="center"/>
              <w:rPr>
                <w:color w:val="000000"/>
                <w:sz w:val="18"/>
                <w:szCs w:val="18"/>
              </w:rPr>
            </w:pPr>
            <w:r w:rsidRPr="00656B87">
              <w:rPr>
                <w:rFonts w:hint="eastAsia"/>
                <w:color w:val="000000"/>
                <w:sz w:val="18"/>
                <w:szCs w:val="18"/>
              </w:rPr>
              <w:t>高速冷冻离心机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D35141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Beckman</w:t>
            </w:r>
          </w:p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color w:val="000000"/>
                <w:sz w:val="18"/>
                <w:szCs w:val="18"/>
              </w:rPr>
              <w:t>J-15R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656B87" w:rsidRDefault="00846958" w:rsidP="0084695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hyperlink r:id="rId9" w:history="1">
              <w:r w:rsidRPr="00656B87">
                <w:rPr>
                  <w:color w:val="000000"/>
                  <w:sz w:val="18"/>
                  <w:szCs w:val="18"/>
                </w:rPr>
                <w:t>超声波</w:t>
              </w:r>
              <w:r w:rsidRPr="00656B87">
                <w:rPr>
                  <w:color w:val="000000"/>
                  <w:sz w:val="18"/>
                  <w:szCs w:val="18"/>
                </w:rPr>
                <w:t>粉</w:t>
              </w:r>
              <w:r w:rsidRPr="00656B87">
                <w:rPr>
                  <w:color w:val="000000"/>
                  <w:sz w:val="18"/>
                  <w:szCs w:val="18"/>
                </w:rPr>
                <w:t>碎机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宁波新芝</w:t>
            </w:r>
            <w:r w:rsidRPr="00591E9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91E96">
              <w:rPr>
                <w:color w:val="000000"/>
                <w:sz w:val="18"/>
                <w:szCs w:val="18"/>
              </w:rPr>
              <w:t>Scientz</w:t>
            </w:r>
            <w:proofErr w:type="spellEnd"/>
            <w:r w:rsidRPr="00591E96">
              <w:rPr>
                <w:color w:val="000000"/>
                <w:sz w:val="18"/>
                <w:szCs w:val="18"/>
              </w:rPr>
              <w:t>-IID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Default="00846958" w:rsidP="00C8699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</w:t>
            </w:r>
            <w:r w:rsidR="00CB79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656B87" w:rsidRDefault="00846958" w:rsidP="00656B8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可编程切条机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HGS201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Default="00846958" w:rsidP="00C8699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656B87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hyperlink r:id="rId10" w:history="1">
              <w:r w:rsidRPr="007C78CE">
                <w:rPr>
                  <w:color w:val="000000"/>
                  <w:sz w:val="18"/>
                  <w:szCs w:val="18"/>
                </w:rPr>
                <w:t>划膜喷金标</w:t>
              </w:r>
              <w:r w:rsidRPr="007C78CE">
                <w:rPr>
                  <w:color w:val="000000"/>
                  <w:sz w:val="18"/>
                  <w:szCs w:val="18"/>
                </w:rPr>
                <w:t>机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HGS510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Default="00846958" w:rsidP="00C8699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数显定位仪系统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瑞沃德</w:t>
            </w:r>
          </w:p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color w:val="000000"/>
                <w:sz w:val="18"/>
                <w:szCs w:val="18"/>
              </w:rPr>
              <w:t>68046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846958" w:rsidRDefault="00846958" w:rsidP="00D35141">
            <w:pPr>
              <w:jc w:val="center"/>
              <w:rPr>
                <w:color w:val="000000"/>
                <w:sz w:val="18"/>
                <w:szCs w:val="18"/>
              </w:rPr>
            </w:pPr>
            <w:r w:rsidRPr="00846958">
              <w:rPr>
                <w:rFonts w:hint="eastAsia"/>
                <w:color w:val="000000"/>
                <w:sz w:val="18"/>
                <w:szCs w:val="18"/>
              </w:rPr>
              <w:t>力丽霞</w:t>
            </w:r>
          </w:p>
          <w:p w:rsidR="00846958" w:rsidRPr="00591E96" w:rsidRDefault="00846958" w:rsidP="00D351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46958">
              <w:rPr>
                <w:rFonts w:hint="eastAsia"/>
                <w:color w:val="000000"/>
                <w:sz w:val="18"/>
                <w:szCs w:val="18"/>
              </w:rPr>
              <w:t>吕海霞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846958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58" w:rsidRDefault="00846958" w:rsidP="00C86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B79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C23B5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35141">
              <w:rPr>
                <w:rFonts w:hint="eastAsia"/>
                <w:color w:val="000000"/>
                <w:sz w:val="18"/>
                <w:szCs w:val="18"/>
              </w:rPr>
              <w:t>全自动颅钻与微注射系统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591E96" w:rsidRDefault="00846958" w:rsidP="00235E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E96">
              <w:rPr>
                <w:color w:val="000000"/>
                <w:sz w:val="18"/>
                <w:szCs w:val="18"/>
              </w:rPr>
              <w:t>NeuroStar</w:t>
            </w:r>
            <w:proofErr w:type="spellEnd"/>
          </w:p>
          <w:p w:rsidR="00846958" w:rsidRPr="00591E96" w:rsidRDefault="00846958" w:rsidP="00235E7B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color w:val="000000"/>
                <w:sz w:val="18"/>
                <w:szCs w:val="18"/>
              </w:rPr>
              <w:t>Drill &amp;Microinjection Robots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85" w:rsidRPr="00846958" w:rsidRDefault="001F6585" w:rsidP="001F6585">
            <w:pPr>
              <w:jc w:val="center"/>
              <w:rPr>
                <w:color w:val="000000"/>
                <w:sz w:val="18"/>
                <w:szCs w:val="18"/>
              </w:rPr>
            </w:pPr>
            <w:r w:rsidRPr="00846958">
              <w:rPr>
                <w:rFonts w:hint="eastAsia"/>
                <w:color w:val="000000"/>
                <w:sz w:val="18"/>
                <w:szCs w:val="18"/>
              </w:rPr>
              <w:t>力丽霞</w:t>
            </w:r>
          </w:p>
          <w:p w:rsidR="00846958" w:rsidRDefault="001F6585" w:rsidP="001F658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46958">
              <w:rPr>
                <w:rFonts w:hint="eastAsia"/>
                <w:color w:val="000000"/>
                <w:sz w:val="18"/>
                <w:szCs w:val="18"/>
              </w:rPr>
              <w:t>吕海霞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8" w:rsidRPr="00AE445E" w:rsidRDefault="00846958" w:rsidP="008469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591E96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E96" w:rsidRDefault="00CB7999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小动物遥测系统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E96">
              <w:rPr>
                <w:rFonts w:hint="eastAsia"/>
                <w:color w:val="000000"/>
                <w:sz w:val="18"/>
                <w:szCs w:val="18"/>
              </w:rPr>
              <w:t>ADInstruments</w:t>
            </w:r>
            <w:proofErr w:type="spellEnd"/>
          </w:p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color w:val="000000"/>
                <w:sz w:val="18"/>
                <w:szCs w:val="18"/>
              </w:rPr>
              <w:t>POWERLAB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846958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r w:rsidRPr="00846958">
              <w:rPr>
                <w:rFonts w:hint="eastAsia"/>
                <w:color w:val="000000"/>
                <w:sz w:val="18"/>
                <w:szCs w:val="18"/>
              </w:rPr>
              <w:t>力丽霞</w:t>
            </w:r>
          </w:p>
          <w:p w:rsidR="00591E96" w:rsidRPr="00846958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46958">
              <w:rPr>
                <w:rFonts w:hint="eastAsia"/>
                <w:color w:val="000000"/>
                <w:sz w:val="18"/>
                <w:szCs w:val="18"/>
              </w:rPr>
              <w:t>吕海霞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591E96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E96" w:rsidRDefault="0067586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B79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在体光电行为学整合系统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美国</w:t>
            </w:r>
            <w:proofErr w:type="spellStart"/>
            <w:r w:rsidRPr="00591E96">
              <w:rPr>
                <w:color w:val="000000"/>
                <w:sz w:val="18"/>
                <w:szCs w:val="18"/>
              </w:rPr>
              <w:t>Plexon</w:t>
            </w:r>
            <w:proofErr w:type="spellEnd"/>
          </w:p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color w:val="000000"/>
                <w:sz w:val="18"/>
                <w:szCs w:val="18"/>
              </w:rPr>
              <w:t>OPX-D2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吕海霞</w:t>
            </w:r>
          </w:p>
          <w:p w:rsidR="00591E96" w:rsidRPr="00846958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color w:val="000000"/>
                <w:sz w:val="18"/>
                <w:szCs w:val="18"/>
              </w:rPr>
              <w:t>力丽霞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  <w:tr w:rsidR="00591E96" w:rsidRPr="00AE445E" w:rsidTr="008469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E96" w:rsidRDefault="0067586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B79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离体组织记录分析系统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美国</w:t>
            </w:r>
            <w:r w:rsidRPr="00591E96">
              <w:rPr>
                <w:color w:val="000000"/>
                <w:sz w:val="18"/>
                <w:szCs w:val="18"/>
              </w:rPr>
              <w:t>AXON</w:t>
            </w:r>
          </w:p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color w:val="000000"/>
                <w:sz w:val="18"/>
                <w:szCs w:val="18"/>
              </w:rPr>
              <w:t>AXON 700B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Pr="00591E96" w:rsidRDefault="00591E96" w:rsidP="00591E96">
            <w:pPr>
              <w:jc w:val="center"/>
              <w:rPr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董燕妮</w:t>
            </w:r>
          </w:p>
          <w:p w:rsidR="00591E96" w:rsidRP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91E96">
              <w:rPr>
                <w:rFonts w:hint="eastAsia"/>
                <w:color w:val="000000"/>
                <w:sz w:val="18"/>
                <w:szCs w:val="18"/>
              </w:rPr>
              <w:t>力丽霞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96" w:rsidRDefault="00591E96" w:rsidP="00591E9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每周二、周三、周四</w:t>
            </w:r>
          </w:p>
        </w:tc>
      </w:tr>
    </w:tbl>
    <w:p w:rsidR="00AB316B" w:rsidRDefault="00AB316B"/>
    <w:sectPr w:rsidR="00AB316B" w:rsidSect="00DE282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6B"/>
    <w:rsid w:val="00041ED2"/>
    <w:rsid w:val="001063E5"/>
    <w:rsid w:val="001F6585"/>
    <w:rsid w:val="00235E7B"/>
    <w:rsid w:val="002E5FF4"/>
    <w:rsid w:val="004D41AE"/>
    <w:rsid w:val="00591E96"/>
    <w:rsid w:val="00656B87"/>
    <w:rsid w:val="00675866"/>
    <w:rsid w:val="006858E3"/>
    <w:rsid w:val="007C78CE"/>
    <w:rsid w:val="00846958"/>
    <w:rsid w:val="0092340B"/>
    <w:rsid w:val="00AA0892"/>
    <w:rsid w:val="00AB316B"/>
    <w:rsid w:val="00B32A66"/>
    <w:rsid w:val="00B43D8E"/>
    <w:rsid w:val="00B600D4"/>
    <w:rsid w:val="00B75DCB"/>
    <w:rsid w:val="00B9184F"/>
    <w:rsid w:val="00C23B5D"/>
    <w:rsid w:val="00CB7999"/>
    <w:rsid w:val="00D35141"/>
    <w:rsid w:val="00D653AC"/>
    <w:rsid w:val="00DE2828"/>
    <w:rsid w:val="00EF5C8E"/>
    <w:rsid w:val="00F676B3"/>
    <w:rsid w:val="00F812E5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189E0"/>
  <w15:chartTrackingRefBased/>
  <w15:docId w15:val="{CA42B183-CAD0-9D44-86A4-8D1CD3C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9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69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0F69"/>
    <w:rPr>
      <w:rFonts w:ascii="宋体" w:eastAsia="宋体"/>
      <w:sz w:val="18"/>
      <w:szCs w:val="18"/>
    </w:rPr>
  </w:style>
  <w:style w:type="character" w:styleId="a5">
    <w:name w:val="Strong"/>
    <w:basedOn w:val="a0"/>
    <w:uiPriority w:val="22"/>
    <w:qFormat/>
    <w:rsid w:val="00D653AC"/>
    <w:rPr>
      <w:b/>
      <w:bCs/>
    </w:rPr>
  </w:style>
  <w:style w:type="character" w:styleId="a6">
    <w:name w:val="Hyperlink"/>
    <w:basedOn w:val="a0"/>
    <w:uiPriority w:val="99"/>
    <w:semiHidden/>
    <w:unhideWhenUsed/>
    <w:rsid w:val="00D653AC"/>
    <w:rPr>
      <w:color w:val="0000FF"/>
      <w:u w:val="single"/>
    </w:rPr>
  </w:style>
  <w:style w:type="character" w:customStyle="1" w:styleId="nowrap">
    <w:name w:val="nowrap"/>
    <w:basedOn w:val="a0"/>
    <w:rsid w:val="00656B87"/>
  </w:style>
  <w:style w:type="character" w:styleId="a7">
    <w:name w:val="FollowedHyperlink"/>
    <w:basedOn w:val="a0"/>
    <w:uiPriority w:val="99"/>
    <w:semiHidden/>
    <w:unhideWhenUsed/>
    <w:rsid w:val="00D35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yq.wmu.edu.cn/lims/!people/profile/index.2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yq.wmu.edu.cn/lims/!equipments/equipment/index.5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yq.wmu.edu.cn/lims/!equipments/equipment/index.5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yq.wmu.edu.cn/lims/!equipments/equipment/index.691" TargetMode="External"/><Relationship Id="rId10" Type="http://schemas.openxmlformats.org/officeDocument/2006/relationships/hyperlink" Target="http://dxyq.wmu.edu.cn/lims/!equipments/equipment/index.690" TargetMode="External"/><Relationship Id="rId4" Type="http://schemas.openxmlformats.org/officeDocument/2006/relationships/hyperlink" Target="http://dxyq.wmu.edu.cn/lims/!equipments/equipment/index.577" TargetMode="External"/><Relationship Id="rId9" Type="http://schemas.openxmlformats.org/officeDocument/2006/relationships/hyperlink" Target="http://dxyq.wmu.edu.cn/lims/!equipments/equipment/index.59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2020-09-04T05:52:00Z</cp:lastPrinted>
  <dcterms:created xsi:type="dcterms:W3CDTF">2020-09-04T05:38:00Z</dcterms:created>
  <dcterms:modified xsi:type="dcterms:W3CDTF">2020-09-07T00:52:00Z</dcterms:modified>
</cp:coreProperties>
</file>